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C5" w:rsidRDefault="00DF3FC5" w:rsidP="00A501A7">
      <w:pPr>
        <w:shd w:val="clear" w:color="auto" w:fill="FFFFFF"/>
        <w:tabs>
          <w:tab w:val="left" w:pos="1488"/>
        </w:tabs>
        <w:ind w:left="264"/>
        <w:rPr>
          <w:noProof/>
          <w:color w:val="000000"/>
          <w:spacing w:val="-5"/>
          <w:sz w:val="28"/>
          <w:szCs w:val="28"/>
        </w:rPr>
      </w:pPr>
    </w:p>
    <w:p w:rsidR="00A501A7" w:rsidRDefault="00DF3FC5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pacing w:val="-5"/>
          <w:sz w:val="28"/>
          <w:szCs w:val="28"/>
        </w:rPr>
        <w:drawing>
          <wp:inline distT="0" distB="0" distL="0" distR="0">
            <wp:extent cx="5104737" cy="7426518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62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7" t="4217" r="6562" b="2009"/>
                    <a:stretch/>
                  </pic:blipFill>
                  <pic:spPr bwMode="auto">
                    <a:xfrm>
                      <a:off x="0" y="0"/>
                      <a:ext cx="5105290" cy="7427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ind w:left="264"/>
        <w:rPr>
          <w:color w:val="000000"/>
          <w:spacing w:val="-5"/>
          <w:sz w:val="28"/>
          <w:szCs w:val="28"/>
        </w:rPr>
      </w:pPr>
    </w:p>
    <w:p w:rsidR="00A501A7" w:rsidRDefault="00A501A7" w:rsidP="00A501A7">
      <w:pPr>
        <w:shd w:val="clear" w:color="auto" w:fill="FFFFFF"/>
        <w:tabs>
          <w:tab w:val="left" w:pos="1488"/>
        </w:tabs>
        <w:rPr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2"/>
          <w:szCs w:val="22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1. ОБЩИЕ ПОЛОЖЕНИЯ</w:t>
      </w:r>
    </w:p>
    <w:p w:rsidR="00A501A7" w:rsidRDefault="00A501A7" w:rsidP="00A501A7">
      <w:pPr>
        <w:pStyle w:val="a3"/>
        <w:ind w:left="0"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 Муниципального бюджетного дошкольного образовательного учреждения «Детский сад № 34 «Теремок» (далее по тексту - Детский сад) и регламентирует деятельность Родительского комитета Детского сада.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Родительский комитет (далее по тексту – Комитет) коллегиальный орган общественного самоуправления Детского сада, действующий в целях развития и совершенствования образовательного и воспитательного процесса, взаимодействия родительской общественности и Детского сада. 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состав Родительского комитета Детского сада входят представители родителей (законных представителей) воспитанников всех возрастных групп, могут входить представители педагогического коллектива, заведующий Детским садом. 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1.5. Изменения и дополнения в настоящее Положение вносятся на заседании Родительского комитета и принимаются на заседании Общего собрания (конференции) работников Детского сада.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Срок данного положения не ограничен. Данное положение действует до принятия нового. </w:t>
      </w: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2. ОСНОВНЫЕ ЦЕЛИ И ЗАДАЧИ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 Основными целями Родительского Комитета являются: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0" w:right="466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</w:t>
      </w:r>
      <w:r w:rsidR="00F946BD">
        <w:rPr>
          <w:sz w:val="24"/>
          <w:szCs w:val="24"/>
        </w:rPr>
        <w:t>ение</w:t>
      </w:r>
      <w:r>
        <w:rPr>
          <w:sz w:val="24"/>
          <w:szCs w:val="24"/>
        </w:rPr>
        <w:t xml:space="preserve"> постоянн</w:t>
      </w:r>
      <w:r w:rsidR="00F946BD">
        <w:rPr>
          <w:sz w:val="24"/>
          <w:szCs w:val="24"/>
        </w:rPr>
        <w:t>ой</w:t>
      </w:r>
      <w:r>
        <w:rPr>
          <w:sz w:val="24"/>
          <w:szCs w:val="24"/>
        </w:rPr>
        <w:t xml:space="preserve"> и систематическ</w:t>
      </w:r>
      <w:r w:rsidR="00F946BD">
        <w:rPr>
          <w:sz w:val="24"/>
          <w:szCs w:val="24"/>
        </w:rPr>
        <w:t>ой</w:t>
      </w:r>
      <w:r>
        <w:rPr>
          <w:sz w:val="24"/>
          <w:szCs w:val="24"/>
        </w:rPr>
        <w:t xml:space="preserve"> связ</w:t>
      </w:r>
      <w:r w:rsidR="00F946BD">
        <w:rPr>
          <w:sz w:val="24"/>
          <w:szCs w:val="24"/>
        </w:rPr>
        <w:t>и</w:t>
      </w:r>
      <w:r>
        <w:rPr>
          <w:sz w:val="24"/>
          <w:szCs w:val="24"/>
        </w:rPr>
        <w:t xml:space="preserve"> Детского сада с родителями (законными представителями) для согласования интересов участников отношений в сфере образования, в реализации прав воспитанников на образование, защите законных прав и интересов воспитанников. 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2.2. Основными задачами Родительского Комитета являются:</w:t>
      </w:r>
    </w:p>
    <w:p w:rsidR="00A501A7" w:rsidRDefault="00D42C1E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содействие</w:t>
      </w:r>
      <w:r w:rsidR="00A501A7">
        <w:rPr>
          <w:sz w:val="24"/>
          <w:szCs w:val="24"/>
        </w:rPr>
        <w:t xml:space="preserve"> администрации Детского сада в совершенствовании условий для осуществления образовательного процесса, охрана жизни и здоровья, свободного и гармоничного развития личности ребенка, в защите законных прав и интересов детей, в организации и проведении массовых воспитательных мероприятий;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0" w:right="466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с родителями (законными представителями) детей, посещающих Детский сад, по разъяснению их прав и обязанностей, значению всестороннего воспитания ребенка в семье, взаимодействи</w:t>
      </w:r>
      <w:r w:rsidR="00465AD3">
        <w:rPr>
          <w:sz w:val="24"/>
          <w:szCs w:val="24"/>
        </w:rPr>
        <w:t>е</w:t>
      </w:r>
      <w:r>
        <w:rPr>
          <w:sz w:val="24"/>
          <w:szCs w:val="24"/>
        </w:rPr>
        <w:t xml:space="preserve"> семьи и Детского сада в вопросах воспитания.</w:t>
      </w:r>
    </w:p>
    <w:p w:rsidR="00A501A7" w:rsidRDefault="00A501A7" w:rsidP="00A501A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3. ФУНКЦИИ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Функции Родительского комитета Детского сад: 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0" w:right="466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координирует деятельность родительских комитетов групп;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оказывает помощь администрации Детского сада в проведении Общих </w:t>
      </w:r>
      <w:r>
        <w:rPr>
          <w:sz w:val="24"/>
          <w:szCs w:val="24"/>
        </w:rPr>
        <w:lastRenderedPageBreak/>
        <w:t>Родительских собраний, организации и проведении мероприятий;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подготовке Детского сада к новому учебному году;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администрацией Детского сада контролирует организацию качественного питания детей, медицинского обслуживания;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выражает свое мнение по вопросам управления Детским садом при принятии локальных нормативных актов, затрагивающих права и законные интересы воспитанников и родителей (законных представителей) воспитанников Детского сада;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защищает права и законные интересы воспитанников;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ходатайствует о поощрении отличившихся воспитанников;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заведующим Детским садом принимает решение о поощрении, награждении благодарственными письмами наиболее активных представителей родительской общественности;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взаимодействует с другими органами самоуправления, общественными организациями, администрацией Детского сада по вопросам семейного и общественного воспитания, сохранения и развития культурных традиций Детского сада;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вносит предложения на рассмотрение администрации Детского сада по вопросам организации образовательного процесса;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оказывает помощь администрации Детского сада в работе по профилактике и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A501A7" w:rsidRDefault="00A501A7" w:rsidP="00A501A7">
      <w:pPr>
        <w:pStyle w:val="a3"/>
        <w:tabs>
          <w:tab w:val="left" w:pos="582"/>
        </w:tabs>
        <w:ind w:left="851" w:right="466"/>
        <w:jc w:val="both"/>
        <w:rPr>
          <w:sz w:val="24"/>
          <w:szCs w:val="24"/>
        </w:rPr>
      </w:pPr>
      <w:r>
        <w:rPr>
          <w:sz w:val="24"/>
          <w:szCs w:val="24"/>
        </w:rPr>
        <w:t>- в профилактической работе с семьями несовершеннолетних, не посещающих Детский сад по неуважительным причинам;</w:t>
      </w:r>
    </w:p>
    <w:p w:rsidR="00A501A7" w:rsidRDefault="00A501A7" w:rsidP="00A501A7">
      <w:pPr>
        <w:pStyle w:val="a3"/>
        <w:tabs>
          <w:tab w:val="left" w:pos="582"/>
        </w:tabs>
        <w:adjustRightInd/>
        <w:ind w:left="851" w:right="466"/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взаимодействует с руководителем, коллегиальными органами управления по вопросам, относящимся к компетенции, в том числе принимает участие в заседаниях этих органов.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проводит разъяснительную работу среди родителей (законными представителями) воспитанников Детского сада по разъяснению их прав и обязанностей, значению охраны жизни и здоровья детей в быту, всестороннего воспитания ребенка, в семье;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организации совместных с родителями (законными представителями) мероприятий в Детском саду – родительских собраний групп, Дней открытых дверей и др.</w:t>
      </w:r>
    </w:p>
    <w:p w:rsidR="00A501A7" w:rsidRDefault="00A501A7" w:rsidP="00A501A7">
      <w:pPr>
        <w:pStyle w:val="a3"/>
        <w:tabs>
          <w:tab w:val="left" w:pos="582"/>
        </w:tabs>
        <w:adjustRightInd/>
        <w:ind w:left="851" w:right="466"/>
        <w:jc w:val="both"/>
        <w:rPr>
          <w:sz w:val="24"/>
          <w:szCs w:val="24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4. ОРГАНИЗАЦИЯ РАБОТЫ РОДИТЕЛЬСКОГО КОМИТЕТА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4.1. Родительский комитет Детского сада заседает не реже одного раза в квартал. Заседания считаются правомочными, если на них присутствует 2/3 численного состава собрания; решения принимаются простым большинством голосов. Внеочередные заседания Родительского комитета Детского сада созываются по ходатайству не менее 5-и членов собрания в течение недели после поступления заявления, а также в случаях, не терпящих отлагательств.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4.2. Родительский комитет Детского сада из числа своих членов избирает председателя и секретаря. Секретарь ведет протоколы и всю документацию и сдает ее на хранение по завершению деятельности Родительского комитета Детского сада.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Родительский комитет возглавляет председатель. Срок полномочий Комитета - 1 год (или замена состава комитета проводится ежегодно на 1/3). Председатель Родительского комитета: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организует деятельность Родительского комитета;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информирует членов Родительского комитета о предстоящем заседании не менее чем за 14 дней до его проведения;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подготовку и проведение заседаний Родительского комитета;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повестку дня заседания Родительского комитета; 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контролирует выполнение решений Родительского комитета; 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взаимодействует с председателями </w:t>
      </w:r>
      <w:r w:rsidR="00465AD3">
        <w:rPr>
          <w:sz w:val="24"/>
          <w:szCs w:val="24"/>
        </w:rPr>
        <w:t>р</w:t>
      </w:r>
      <w:r>
        <w:rPr>
          <w:sz w:val="24"/>
          <w:szCs w:val="24"/>
        </w:rPr>
        <w:t>одительских комитетов (групп) Детского сада;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взаимодействует с руководителем Детского сада по вопросам управления.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состав Родительского комитета входят родители (законные представители) воспитанников по одному от каждой группы, которые являются председателями Родительского комитета группы (избираются ежегодно на групповых </w:t>
      </w:r>
      <w:r w:rsidR="00465AD3">
        <w:rPr>
          <w:sz w:val="24"/>
          <w:szCs w:val="24"/>
        </w:rPr>
        <w:t>р</w:t>
      </w:r>
      <w:r>
        <w:rPr>
          <w:sz w:val="24"/>
          <w:szCs w:val="24"/>
        </w:rPr>
        <w:t xml:space="preserve">одительских собраниях в начале учебного года, простым большинством голосов) или их заместители. 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Родительский комитет формируется в течение сентября месяца каждого учебного года.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4.4. Численный состав Родительского комитета Детского сада определяется количеством групп в Детском саду.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4.5. Каждый член Комитета имеет определённые обязанности, возложенные на него на первом заседании.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4.6. Решения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4.7. Родительский комитет планирует свою работу в соответствии с годовым планом работы Детского сада. План работы Родительского комитета принимается на заседании Родительского комитета и утверждается заведующим Детского сада.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4.8. В необходимых случаях на заседание Родительского комитета приглашаются педагогические, медицинские и другие работники Детского сада, представители Учредителя, Общественных организаций, учреждений, родители. Необходимость их приглашения определяется председателем Родительского комитета.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Приглашённые на заседание Родительского комитета пользуются правом совещательного голоса.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4.9. Организацию выполнения решений Родительского комитета осуществляет его председатель совместно с заведующим Детского сада.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A501A7" w:rsidRDefault="00A501A7" w:rsidP="00A501A7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5. ПРАВА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компетенцией, установленной настоящим Положением, Родительский комитет Детского сада имеет право: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5.1. Принимать участие в управлении Детским садом;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Вносить предложения администрации, органам самоуправления Детского сада и получать информацию о результатах их рассмотрения; 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Заслушивать и получать информацию от администрации Детского сада, его органов самоуправления. 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5.4. Принимать участие в обсуждении локальных актов Детского сада, внесение в них необходимых изменений и дополнений, касающихся взаимодействия с родительской общественностью;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Поощрять родителей (законных представителей) воспитанников за активную работу, оказание помощи Детского сада в проведении массовых образовательных </w:t>
      </w:r>
      <w:r>
        <w:rPr>
          <w:sz w:val="24"/>
          <w:szCs w:val="24"/>
        </w:rPr>
        <w:lastRenderedPageBreak/>
        <w:t>мероприятий и т.д.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C02DB">
        <w:rPr>
          <w:sz w:val="24"/>
          <w:szCs w:val="24"/>
        </w:rPr>
        <w:t>6</w:t>
      </w:r>
      <w:r>
        <w:rPr>
          <w:sz w:val="24"/>
          <w:szCs w:val="24"/>
        </w:rPr>
        <w:t>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A501A7" w:rsidRDefault="00CC02DB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501A7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="00A501A7">
        <w:rPr>
          <w:sz w:val="24"/>
          <w:szCs w:val="24"/>
        </w:rPr>
        <w:t xml:space="preserve"> Организовывать постоянные и временные комиссии под руководством членов Комитета для исполнения своих функций.</w:t>
      </w:r>
    </w:p>
    <w:p w:rsidR="00A501A7" w:rsidRPr="00CC02DB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C02DB">
        <w:rPr>
          <w:sz w:val="24"/>
          <w:szCs w:val="24"/>
        </w:rPr>
        <w:t>8</w:t>
      </w:r>
      <w:r>
        <w:rPr>
          <w:sz w:val="24"/>
          <w:szCs w:val="24"/>
        </w:rPr>
        <w:t>. Давать разъяснения и принимать меры по рассматриваемым</w:t>
      </w:r>
      <w:r w:rsidRPr="00CC02DB">
        <w:rPr>
          <w:sz w:val="24"/>
          <w:szCs w:val="24"/>
        </w:rPr>
        <w:t xml:space="preserve"> обращениям родителей (законных представителей) в пределах заявленной компетенции.</w:t>
      </w:r>
    </w:p>
    <w:p w:rsidR="00A501A7" w:rsidRDefault="00A501A7" w:rsidP="00A501A7">
      <w:pPr>
        <w:ind w:firstLine="360"/>
        <w:rPr>
          <w:sz w:val="28"/>
          <w:szCs w:val="28"/>
        </w:rPr>
      </w:pPr>
    </w:p>
    <w:p w:rsidR="00CC02DB" w:rsidRDefault="00CC02DB" w:rsidP="00A501A7">
      <w:pPr>
        <w:ind w:firstLine="360"/>
        <w:rPr>
          <w:sz w:val="28"/>
          <w:szCs w:val="28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6. ВЗАИМОСВЯЗИ РОДИТЕЛЬСКОГО КОМИТЕТА С ДРУГИМИ ОРГАНАМИ САМОУПРАВЛЕНИЯ ДЕТСКОГО САДА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Родительский комитет организует взаимодействие с другими органами самоуправления - Общим собранием (конференцией) работников Детского сада, Педагогическим советом Детского сада. 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</w:p>
    <w:p w:rsidR="00A501A7" w:rsidRDefault="00A501A7" w:rsidP="00A501A7">
      <w:pPr>
        <w:tabs>
          <w:tab w:val="left" w:pos="5245"/>
        </w:tabs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7. ДЕЛОПРОИЗВОДСТВО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7.1. План работы Родительского комитета.</w:t>
      </w:r>
    </w:p>
    <w:p w:rsidR="00CC02DB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CC02DB">
        <w:rPr>
          <w:sz w:val="24"/>
          <w:szCs w:val="24"/>
        </w:rPr>
        <w:t>Заседание</w:t>
      </w:r>
      <w:r>
        <w:rPr>
          <w:sz w:val="24"/>
          <w:szCs w:val="24"/>
        </w:rPr>
        <w:t xml:space="preserve"> Родительского к</w:t>
      </w:r>
      <w:r w:rsidR="00CC02DB">
        <w:rPr>
          <w:sz w:val="24"/>
          <w:szCs w:val="24"/>
        </w:rPr>
        <w:t>омитета оформляется протоколом.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протоколах фиксируются: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заседания;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присутствующих (отсутствующих) членов Родительского комитета;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приглашённые (ФИО, должность);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решений предыдущего заседания;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ход обсуждения вопросов, выносимых на заседание Родительского комитета;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предложения, рекомендации и замечания членов Родительского комитета и приглашённых лиц;</w:t>
      </w:r>
    </w:p>
    <w:p w:rsidR="00A501A7" w:rsidRDefault="00A501A7" w:rsidP="00A501A7">
      <w:pPr>
        <w:pStyle w:val="a3"/>
        <w:numPr>
          <w:ilvl w:val="0"/>
          <w:numId w:val="1"/>
        </w:numPr>
        <w:tabs>
          <w:tab w:val="left" w:pos="582"/>
        </w:tabs>
        <w:adjustRightInd/>
        <w:ind w:left="284" w:right="46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Родительского комитета.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7.3. Про</w:t>
      </w:r>
      <w:r w:rsidR="00CC02DB">
        <w:rPr>
          <w:sz w:val="24"/>
          <w:szCs w:val="24"/>
        </w:rPr>
        <w:t>токол подписывае</w:t>
      </w:r>
      <w:r>
        <w:rPr>
          <w:sz w:val="24"/>
          <w:szCs w:val="24"/>
        </w:rPr>
        <w:t>тся председателем и секретарём Родительского комитета.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7.4. Нумерация протоколов ведётся от начала учебного года.</w:t>
      </w:r>
    </w:p>
    <w:p w:rsidR="00A501A7" w:rsidRDefault="00A501A7" w:rsidP="00A501A7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7.5. Ответственность за делопроизводство Комитета возлагается на его председателя.</w:t>
      </w:r>
    </w:p>
    <w:p w:rsidR="00E17E47" w:rsidRPr="00A501A7" w:rsidRDefault="00E17E47">
      <w:pPr>
        <w:rPr>
          <w:sz w:val="24"/>
          <w:szCs w:val="24"/>
        </w:rPr>
      </w:pPr>
    </w:p>
    <w:sectPr w:rsidR="00E17E47" w:rsidRPr="00A5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126"/>
    <w:multiLevelType w:val="hybridMultilevel"/>
    <w:tmpl w:val="2F180AF8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CD"/>
    <w:rsid w:val="000C5CCD"/>
    <w:rsid w:val="001B55C5"/>
    <w:rsid w:val="00465AD3"/>
    <w:rsid w:val="00624E23"/>
    <w:rsid w:val="00A501A7"/>
    <w:rsid w:val="00C05CC3"/>
    <w:rsid w:val="00CC02DB"/>
    <w:rsid w:val="00D42C1E"/>
    <w:rsid w:val="00D95782"/>
    <w:rsid w:val="00DF3FC5"/>
    <w:rsid w:val="00E17E47"/>
    <w:rsid w:val="00F75676"/>
    <w:rsid w:val="00F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676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67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2022-01-24T06:41:00Z</cp:lastPrinted>
  <dcterms:created xsi:type="dcterms:W3CDTF">2022-01-24T06:34:00Z</dcterms:created>
  <dcterms:modified xsi:type="dcterms:W3CDTF">2022-01-27T05:24:00Z</dcterms:modified>
</cp:coreProperties>
</file>